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35"/>
        <w:tblW w:w="9526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03"/>
        <w:gridCol w:w="5640"/>
      </w:tblGrid>
      <w:tr w:rsidR="009B73F7" w:rsidRPr="00EB44B3" w:rsidTr="000423CF">
        <w:trPr>
          <w:trHeight w:val="34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9B73F7" w:rsidRPr="009B73F7" w:rsidRDefault="009B73F7" w:rsidP="000423CF">
            <w:pPr>
              <w:spacing w:line="240" w:lineRule="auto"/>
              <w:jc w:val="left"/>
              <w:rPr>
                <w:b/>
                <w:color w:val="1E4262"/>
              </w:rPr>
            </w:pPr>
            <w:r w:rsidRPr="009B73F7">
              <w:rPr>
                <w:b/>
                <w:color w:val="1E4262"/>
              </w:rPr>
              <w:t>Megrendelő</w:t>
            </w:r>
          </w:p>
        </w:tc>
        <w:tc>
          <w:tcPr>
            <w:tcW w:w="6819" w:type="dxa"/>
            <w:gridSpan w:val="2"/>
            <w:shd w:val="clear" w:color="auto" w:fill="auto"/>
            <w:vAlign w:val="center"/>
          </w:tcPr>
          <w:p w:rsidR="009B73F7" w:rsidRPr="00EB44B3" w:rsidRDefault="009B73F7" w:rsidP="000423CF">
            <w:pPr>
              <w:spacing w:line="240" w:lineRule="auto"/>
              <w:jc w:val="left"/>
            </w:pPr>
          </w:p>
        </w:tc>
      </w:tr>
      <w:tr w:rsidR="009B73F7" w:rsidRPr="00EB44B3" w:rsidTr="000423CF">
        <w:trPr>
          <w:trHeight w:val="34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9B73F7" w:rsidRPr="009B73F7" w:rsidRDefault="009B73F7" w:rsidP="000423CF">
            <w:pPr>
              <w:spacing w:line="240" w:lineRule="auto"/>
              <w:jc w:val="left"/>
              <w:rPr>
                <w:b/>
                <w:color w:val="1E4262"/>
              </w:rPr>
            </w:pPr>
            <w:r w:rsidRPr="009B73F7">
              <w:rPr>
                <w:b/>
                <w:color w:val="1E4262"/>
              </w:rPr>
              <w:t>Származási hely</w:t>
            </w:r>
          </w:p>
        </w:tc>
        <w:tc>
          <w:tcPr>
            <w:tcW w:w="6819" w:type="dxa"/>
            <w:gridSpan w:val="2"/>
            <w:shd w:val="clear" w:color="auto" w:fill="auto"/>
            <w:vAlign w:val="center"/>
          </w:tcPr>
          <w:p w:rsidR="009B73F7" w:rsidRPr="00EB44B3" w:rsidRDefault="009B73F7" w:rsidP="000423CF">
            <w:pPr>
              <w:spacing w:line="240" w:lineRule="auto"/>
              <w:jc w:val="left"/>
            </w:pPr>
          </w:p>
        </w:tc>
      </w:tr>
      <w:tr w:rsidR="009B73F7" w:rsidRPr="00EB44B3" w:rsidTr="000423CF">
        <w:trPr>
          <w:trHeight w:val="34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9B73F7" w:rsidRPr="009B73F7" w:rsidRDefault="009B73F7" w:rsidP="000423CF">
            <w:pPr>
              <w:spacing w:line="240" w:lineRule="auto"/>
              <w:jc w:val="left"/>
              <w:rPr>
                <w:b/>
                <w:color w:val="1E4262"/>
              </w:rPr>
            </w:pPr>
            <w:r w:rsidRPr="009B73F7">
              <w:rPr>
                <w:b/>
                <w:color w:val="1E4262"/>
              </w:rPr>
              <w:t>Tábla jele</w:t>
            </w:r>
          </w:p>
        </w:tc>
        <w:tc>
          <w:tcPr>
            <w:tcW w:w="6819" w:type="dxa"/>
            <w:gridSpan w:val="2"/>
            <w:shd w:val="clear" w:color="auto" w:fill="auto"/>
            <w:vAlign w:val="center"/>
          </w:tcPr>
          <w:p w:rsidR="009B73F7" w:rsidRPr="00EB44B3" w:rsidRDefault="009B73F7" w:rsidP="000423CF">
            <w:pPr>
              <w:spacing w:line="240" w:lineRule="auto"/>
              <w:jc w:val="left"/>
            </w:pPr>
          </w:p>
        </w:tc>
      </w:tr>
      <w:tr w:rsidR="009B73F7" w:rsidRPr="00EB44B3" w:rsidTr="000423CF">
        <w:trPr>
          <w:trHeight w:val="34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9B73F7" w:rsidRPr="009B73F7" w:rsidRDefault="009B73F7" w:rsidP="000423CF">
            <w:pPr>
              <w:spacing w:line="240" w:lineRule="auto"/>
              <w:jc w:val="left"/>
              <w:rPr>
                <w:b/>
                <w:color w:val="1E4262"/>
              </w:rPr>
            </w:pPr>
            <w:r w:rsidRPr="009B73F7">
              <w:rPr>
                <w:b/>
                <w:color w:val="1E4262"/>
              </w:rPr>
              <w:t xml:space="preserve">Mintaszám </w:t>
            </w:r>
            <w:r w:rsidRPr="009B73F7">
              <w:rPr>
                <w:i/>
                <w:color w:val="1E4262"/>
              </w:rPr>
              <w:t>(db)</w:t>
            </w:r>
          </w:p>
        </w:tc>
        <w:tc>
          <w:tcPr>
            <w:tcW w:w="6819" w:type="dxa"/>
            <w:gridSpan w:val="2"/>
            <w:shd w:val="clear" w:color="auto" w:fill="auto"/>
            <w:vAlign w:val="center"/>
          </w:tcPr>
          <w:p w:rsidR="009B73F7" w:rsidRPr="00EB44B3" w:rsidRDefault="009B73F7" w:rsidP="000423CF">
            <w:pPr>
              <w:spacing w:line="240" w:lineRule="auto"/>
              <w:jc w:val="left"/>
            </w:pPr>
          </w:p>
        </w:tc>
      </w:tr>
      <w:tr w:rsidR="009B73F7" w:rsidRPr="00EB44B3" w:rsidTr="000423CF">
        <w:trPr>
          <w:trHeight w:val="340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9B73F7" w:rsidRPr="009B73F7" w:rsidRDefault="009B73F7" w:rsidP="000423CF">
            <w:pPr>
              <w:spacing w:line="240" w:lineRule="auto"/>
              <w:jc w:val="left"/>
              <w:rPr>
                <w:b/>
                <w:color w:val="1E4262"/>
              </w:rPr>
            </w:pPr>
            <w:r w:rsidRPr="009B73F7">
              <w:rPr>
                <w:b/>
                <w:color w:val="1E4262"/>
              </w:rPr>
              <w:t>Mintavétel időpontja</w:t>
            </w:r>
          </w:p>
        </w:tc>
        <w:tc>
          <w:tcPr>
            <w:tcW w:w="6819" w:type="dxa"/>
            <w:gridSpan w:val="2"/>
            <w:shd w:val="clear" w:color="auto" w:fill="auto"/>
            <w:vAlign w:val="center"/>
          </w:tcPr>
          <w:p w:rsidR="009B73F7" w:rsidRPr="00EB44B3" w:rsidRDefault="009B73F7" w:rsidP="000423CF">
            <w:pPr>
              <w:spacing w:line="240" w:lineRule="auto"/>
              <w:jc w:val="left"/>
            </w:pPr>
          </w:p>
        </w:tc>
      </w:tr>
      <w:tr w:rsidR="009B73F7" w:rsidRPr="00EB44B3" w:rsidTr="000423CF">
        <w:trPr>
          <w:trHeight w:val="454"/>
          <w:jc w:val="center"/>
        </w:trPr>
        <w:tc>
          <w:tcPr>
            <w:tcW w:w="3817" w:type="dxa"/>
            <w:gridSpan w:val="2"/>
            <w:tcBorders>
              <w:top w:val="single" w:sz="4" w:space="0" w:color="A6A6A6" w:themeColor="background1" w:themeShade="A6"/>
              <w:left w:val="single" w:sz="12" w:space="0" w:color="1E4262"/>
              <w:bottom w:val="single" w:sz="4" w:space="0" w:color="A6A6A6" w:themeColor="background1" w:themeShade="A6"/>
            </w:tcBorders>
            <w:shd w:val="clear" w:color="auto" w:fill="1E4262"/>
            <w:vAlign w:val="center"/>
          </w:tcPr>
          <w:p w:rsidR="009B73F7" w:rsidRPr="000423CF" w:rsidRDefault="009B73F7" w:rsidP="000423CF">
            <w:pPr>
              <w:spacing w:line="240" w:lineRule="auto"/>
              <w:jc w:val="center"/>
              <w:rPr>
                <w:b/>
                <w:caps/>
                <w:color w:val="FFFFFF" w:themeColor="background1"/>
                <w:spacing w:val="6"/>
                <w:sz w:val="18"/>
                <w:szCs w:val="18"/>
              </w:rPr>
            </w:pPr>
            <w:r w:rsidRPr="000423CF">
              <w:rPr>
                <w:b/>
                <w:caps/>
                <w:color w:val="FFFFFF" w:themeColor="background1"/>
                <w:spacing w:val="6"/>
                <w:szCs w:val="18"/>
              </w:rPr>
              <w:t>Minta</w:t>
            </w:r>
          </w:p>
        </w:tc>
        <w:tc>
          <w:tcPr>
            <w:tcW w:w="5539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1E4262"/>
            </w:tcBorders>
            <w:shd w:val="clear" w:color="auto" w:fill="1E4262"/>
            <w:vAlign w:val="center"/>
          </w:tcPr>
          <w:p w:rsidR="009B73F7" w:rsidRPr="000423CF" w:rsidRDefault="000423CF" w:rsidP="000423CF">
            <w:pPr>
              <w:spacing w:line="312" w:lineRule="auto"/>
              <w:jc w:val="center"/>
              <w:rPr>
                <w:b/>
                <w:caps/>
                <w:color w:val="FFFFFF" w:themeColor="background1"/>
                <w:spacing w:val="6"/>
              </w:rPr>
            </w:pPr>
            <w:r w:rsidRPr="000423CF">
              <w:rPr>
                <w:b/>
                <w:caps/>
                <w:color w:val="FFFFFF" w:themeColor="background1"/>
                <w:spacing w:val="6"/>
              </w:rPr>
              <w:t>LaboratÓ</w:t>
            </w:r>
            <w:r w:rsidR="009B73F7" w:rsidRPr="000423CF">
              <w:rPr>
                <w:b/>
                <w:caps/>
                <w:color w:val="FFFFFF" w:themeColor="background1"/>
                <w:spacing w:val="6"/>
              </w:rPr>
              <w:t>rium kódja</w:t>
            </w:r>
          </w:p>
          <w:p w:rsidR="009B73F7" w:rsidRPr="000423CF" w:rsidRDefault="009B73F7" w:rsidP="000423CF">
            <w:pPr>
              <w:spacing w:line="312" w:lineRule="auto"/>
              <w:jc w:val="center"/>
              <w:rPr>
                <w:i/>
                <w:color w:val="FFFFFF" w:themeColor="background1"/>
                <w:spacing w:val="6"/>
              </w:rPr>
            </w:pPr>
            <w:r w:rsidRPr="000423CF">
              <w:rPr>
                <w:i/>
                <w:color w:val="FFFFFF" w:themeColor="background1"/>
                <w:spacing w:val="6"/>
                <w:sz w:val="18"/>
              </w:rPr>
              <w:t>(Laboratórium tölti ki!)</w:t>
            </w:r>
          </w:p>
        </w:tc>
      </w:tr>
      <w:tr w:rsidR="009B73F7" w:rsidRPr="00EB44B3" w:rsidTr="000423CF">
        <w:trPr>
          <w:trHeight w:val="454"/>
          <w:jc w:val="center"/>
        </w:trPr>
        <w:tc>
          <w:tcPr>
            <w:tcW w:w="2537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73F7" w:rsidRPr="000423CF" w:rsidRDefault="009B73F7" w:rsidP="000423CF">
            <w:pPr>
              <w:spacing w:line="240" w:lineRule="auto"/>
              <w:jc w:val="center"/>
              <w:rPr>
                <w:b/>
                <w:color w:val="1E4262"/>
              </w:rPr>
            </w:pPr>
            <w:r w:rsidRPr="000423CF">
              <w:rPr>
                <w:b/>
                <w:color w:val="1E4262"/>
              </w:rPr>
              <w:t>KÓD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B73F7" w:rsidRPr="000423CF" w:rsidRDefault="009B73F7" w:rsidP="000423CF">
            <w:pPr>
              <w:spacing w:line="240" w:lineRule="auto"/>
              <w:jc w:val="center"/>
              <w:rPr>
                <w:b/>
                <w:color w:val="1E4262"/>
                <w:sz w:val="18"/>
                <w:szCs w:val="18"/>
              </w:rPr>
            </w:pPr>
            <w:r w:rsidRPr="000423CF">
              <w:rPr>
                <w:b/>
                <w:color w:val="1E4262"/>
                <w:sz w:val="18"/>
                <w:szCs w:val="18"/>
              </w:rPr>
              <w:t>Megjegyzés</w:t>
            </w:r>
          </w:p>
        </w:tc>
        <w:tc>
          <w:tcPr>
            <w:tcW w:w="5539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1E4262"/>
            </w:tcBorders>
            <w:shd w:val="clear" w:color="auto" w:fill="auto"/>
          </w:tcPr>
          <w:p w:rsidR="009B73F7" w:rsidRPr="00EB44B3" w:rsidRDefault="009B73F7" w:rsidP="000423CF">
            <w:pPr>
              <w:spacing w:line="240" w:lineRule="auto"/>
            </w:pPr>
          </w:p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  <w:tr w:rsidR="009B73F7" w:rsidRPr="00EB44B3" w:rsidTr="000423CF">
        <w:trPr>
          <w:trHeight w:val="283"/>
          <w:jc w:val="center"/>
        </w:trPr>
        <w:tc>
          <w:tcPr>
            <w:tcW w:w="2537" w:type="dxa"/>
            <w:shd w:val="clear" w:color="auto" w:fill="auto"/>
          </w:tcPr>
          <w:p w:rsidR="009B73F7" w:rsidRPr="00EB44B3" w:rsidRDefault="009B73F7" w:rsidP="000423CF"/>
        </w:tc>
        <w:tc>
          <w:tcPr>
            <w:tcW w:w="1280" w:type="dxa"/>
            <w:shd w:val="clear" w:color="auto" w:fill="auto"/>
          </w:tcPr>
          <w:p w:rsidR="009B73F7" w:rsidRPr="00EB44B3" w:rsidRDefault="009B73F7" w:rsidP="000423CF"/>
        </w:tc>
        <w:tc>
          <w:tcPr>
            <w:tcW w:w="5539" w:type="dxa"/>
            <w:shd w:val="clear" w:color="auto" w:fill="auto"/>
          </w:tcPr>
          <w:p w:rsidR="009B73F7" w:rsidRPr="00EB44B3" w:rsidRDefault="009B73F7" w:rsidP="000423CF"/>
        </w:tc>
      </w:tr>
    </w:tbl>
    <w:p w:rsidR="00DD4E0D" w:rsidRDefault="000423CF" w:rsidP="000423CF">
      <w:pPr>
        <w:jc w:val="center"/>
        <w:rPr>
          <w:caps/>
          <w:color w:val="0082A7"/>
          <w:sz w:val="28"/>
        </w:rPr>
      </w:pPr>
      <w:r w:rsidRPr="000423CF">
        <w:rPr>
          <w:caps/>
          <w:color w:val="0082A7"/>
          <w:sz w:val="28"/>
        </w:rPr>
        <w:t>Mintaösszesítő lap</w:t>
      </w:r>
    </w:p>
    <w:p w:rsidR="000423CF" w:rsidRDefault="000423CF" w:rsidP="000423CF">
      <w:pPr>
        <w:jc w:val="center"/>
        <w:rPr>
          <w:caps/>
          <w:color w:val="0082A7"/>
          <w:sz w:val="28"/>
        </w:rPr>
      </w:pPr>
    </w:p>
    <w:p w:rsidR="00332E4E" w:rsidRDefault="00332E4E" w:rsidP="000423CF">
      <w:pPr>
        <w:jc w:val="center"/>
        <w:rPr>
          <w:caps/>
          <w:color w:val="0082A7"/>
          <w:sz w:val="28"/>
        </w:rPr>
      </w:pPr>
    </w:p>
    <w:p w:rsidR="000423CF" w:rsidRDefault="000423CF" w:rsidP="000423CF">
      <w:pPr>
        <w:jc w:val="center"/>
        <w:rPr>
          <w:caps/>
          <w:color w:val="0082A7"/>
          <w:sz w:val="28"/>
        </w:rPr>
      </w:pPr>
      <w:r>
        <w:rPr>
          <w:caps/>
          <w:noProof/>
          <w:color w:val="0082A7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172719</wp:posOffset>
                </wp:positionV>
                <wp:extent cx="0" cy="1304925"/>
                <wp:effectExtent l="0" t="0" r="19050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EB0F" id="Egyenes összekötő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3.6pt" to=".4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" strokecolor="#0082a7" strokeweight=".5pt">
                <v:stroke joinstyle="miter"/>
              </v:line>
            </w:pict>
          </mc:Fallback>
        </mc:AlternateContent>
      </w:r>
    </w:p>
    <w:p w:rsidR="000423CF" w:rsidRPr="000423CF" w:rsidRDefault="000423CF" w:rsidP="00332E4E">
      <w:pPr>
        <w:pStyle w:val="llb"/>
        <w:spacing w:after="80"/>
        <w:ind w:left="284"/>
        <w:rPr>
          <w:b/>
          <w:color w:val="0082A7"/>
          <w:sz w:val="22"/>
          <w:szCs w:val="20"/>
        </w:rPr>
      </w:pPr>
      <w:r w:rsidRPr="000423CF">
        <w:rPr>
          <w:b/>
          <w:caps/>
          <w:noProof/>
          <w:color w:val="0082A7"/>
          <w:sz w:val="22"/>
          <w:szCs w:val="20"/>
        </w:rPr>
        <w:t>Synlab</w:t>
      </w:r>
      <w:r w:rsidRPr="000423CF">
        <w:rPr>
          <w:b/>
          <w:noProof/>
          <w:color w:val="0082A7"/>
          <w:sz w:val="22"/>
          <w:szCs w:val="20"/>
        </w:rPr>
        <w:t xml:space="preserve"> Mosonmagyaróvári Környezetanalitikai Laboratórium</w:t>
      </w:r>
    </w:p>
    <w:p w:rsidR="000423CF" w:rsidRDefault="000423CF" w:rsidP="00332E4E">
      <w:pPr>
        <w:pStyle w:val="llb"/>
        <w:spacing w:after="80"/>
        <w:ind w:left="284"/>
        <w:rPr>
          <w:b/>
          <w:color w:val="1E4262"/>
          <w:sz w:val="20"/>
          <w:szCs w:val="20"/>
        </w:rPr>
      </w:pPr>
      <w:r w:rsidRPr="000423CF">
        <w:rPr>
          <w:b/>
          <w:color w:val="1E4262"/>
          <w:sz w:val="20"/>
          <w:szCs w:val="20"/>
        </w:rPr>
        <w:t>9200 Mosonmagyaróvár, Terv u. 92.</w:t>
      </w:r>
    </w:p>
    <w:p w:rsidR="00332E4E" w:rsidRPr="00332E4E" w:rsidRDefault="00332E4E" w:rsidP="00332E4E">
      <w:pPr>
        <w:pStyle w:val="llb"/>
        <w:spacing w:after="80"/>
        <w:ind w:firstLine="284"/>
        <w:rPr>
          <w:b/>
          <w:color w:val="0082A7"/>
          <w:sz w:val="20"/>
          <w:szCs w:val="20"/>
        </w:rPr>
      </w:pPr>
      <w:r w:rsidRPr="00332E4E">
        <w:rPr>
          <w:b/>
          <w:color w:val="0082A7"/>
          <w:sz w:val="20"/>
          <w:szCs w:val="20"/>
        </w:rPr>
        <w:t>(NAH-1-1699/2016)</w:t>
      </w:r>
    </w:p>
    <w:p w:rsidR="000423CF" w:rsidRDefault="000423CF" w:rsidP="00181621">
      <w:pPr>
        <w:pStyle w:val="llb"/>
        <w:tabs>
          <w:tab w:val="left" w:pos="851"/>
        </w:tabs>
        <w:spacing w:line="276" w:lineRule="auto"/>
        <w:ind w:left="284"/>
        <w:rPr>
          <w:color w:val="1E4262"/>
          <w:sz w:val="20"/>
          <w:szCs w:val="20"/>
        </w:rPr>
      </w:pPr>
      <w:r>
        <w:rPr>
          <w:color w:val="1E4262"/>
          <w:sz w:val="20"/>
          <w:szCs w:val="20"/>
        </w:rPr>
        <w:t>Tel</w:t>
      </w:r>
      <w:proofErr w:type="gramStart"/>
      <w:r>
        <w:rPr>
          <w:color w:val="1E4262"/>
          <w:sz w:val="20"/>
          <w:szCs w:val="20"/>
        </w:rPr>
        <w:t>.:</w:t>
      </w:r>
      <w:proofErr w:type="gramEnd"/>
      <w:r>
        <w:rPr>
          <w:color w:val="1E4262"/>
          <w:sz w:val="20"/>
          <w:szCs w:val="20"/>
        </w:rPr>
        <w:t xml:space="preserve"> </w:t>
      </w:r>
      <w:r w:rsidR="00181621">
        <w:rPr>
          <w:color w:val="1E4262"/>
          <w:sz w:val="20"/>
          <w:szCs w:val="20"/>
        </w:rPr>
        <w:tab/>
      </w:r>
      <w:r>
        <w:rPr>
          <w:color w:val="1E4262"/>
          <w:sz w:val="20"/>
          <w:szCs w:val="20"/>
        </w:rPr>
        <w:t>+</w:t>
      </w:r>
      <w:r w:rsidR="00181621">
        <w:rPr>
          <w:color w:val="1E4262"/>
          <w:sz w:val="20"/>
          <w:szCs w:val="20"/>
        </w:rPr>
        <w:t xml:space="preserve">36 </w:t>
      </w:r>
      <w:r>
        <w:rPr>
          <w:color w:val="1E4262"/>
          <w:sz w:val="20"/>
          <w:szCs w:val="20"/>
        </w:rPr>
        <w:t>96 56</w:t>
      </w:r>
      <w:bookmarkStart w:id="0" w:name="_GoBack"/>
      <w:bookmarkEnd w:id="0"/>
      <w:r>
        <w:rPr>
          <w:color w:val="1E4262"/>
          <w:sz w:val="20"/>
          <w:szCs w:val="20"/>
        </w:rPr>
        <w:t>6 480</w:t>
      </w:r>
    </w:p>
    <w:p w:rsidR="000423CF" w:rsidRPr="000423CF" w:rsidRDefault="00181621" w:rsidP="00181621">
      <w:pPr>
        <w:pStyle w:val="llb"/>
        <w:tabs>
          <w:tab w:val="left" w:pos="851"/>
        </w:tabs>
        <w:spacing w:line="276" w:lineRule="auto"/>
        <w:ind w:left="284"/>
        <w:rPr>
          <w:color w:val="1E4262"/>
          <w:sz w:val="20"/>
          <w:szCs w:val="20"/>
        </w:rPr>
      </w:pPr>
      <w:r>
        <w:rPr>
          <w:color w:val="1E4262"/>
          <w:sz w:val="20"/>
          <w:szCs w:val="20"/>
        </w:rPr>
        <w:t>Mobil:</w:t>
      </w:r>
      <w:r>
        <w:rPr>
          <w:color w:val="1E4262"/>
          <w:sz w:val="20"/>
          <w:szCs w:val="20"/>
        </w:rPr>
        <w:tab/>
      </w:r>
      <w:r w:rsidR="000423CF" w:rsidRPr="000423CF">
        <w:rPr>
          <w:color w:val="1E4262"/>
          <w:sz w:val="20"/>
          <w:szCs w:val="20"/>
        </w:rPr>
        <w:t>+</w:t>
      </w:r>
      <w:r>
        <w:rPr>
          <w:color w:val="1E4262"/>
          <w:sz w:val="20"/>
          <w:szCs w:val="20"/>
        </w:rPr>
        <w:t xml:space="preserve">36 </w:t>
      </w:r>
      <w:r w:rsidR="000423CF" w:rsidRPr="000423CF">
        <w:rPr>
          <w:color w:val="1E4262"/>
          <w:sz w:val="20"/>
          <w:szCs w:val="20"/>
        </w:rPr>
        <w:t>70 779 0663</w:t>
      </w:r>
    </w:p>
    <w:p w:rsidR="000423CF" w:rsidRDefault="000423CF" w:rsidP="000423CF">
      <w:pPr>
        <w:pStyle w:val="llb"/>
        <w:spacing w:line="276" w:lineRule="auto"/>
        <w:ind w:left="284"/>
        <w:rPr>
          <w:color w:val="0082A7"/>
          <w:sz w:val="20"/>
          <w:szCs w:val="20"/>
        </w:rPr>
      </w:pPr>
      <w:proofErr w:type="gramStart"/>
      <w:r w:rsidRPr="000423CF">
        <w:rPr>
          <w:color w:val="1E4262"/>
          <w:sz w:val="20"/>
          <w:szCs w:val="20"/>
        </w:rPr>
        <w:t>mosonmagyarovar@synlab.com</w:t>
      </w:r>
      <w:proofErr w:type="gramEnd"/>
    </w:p>
    <w:p w:rsidR="000423CF" w:rsidRPr="000423CF" w:rsidRDefault="000423CF" w:rsidP="000423CF">
      <w:pPr>
        <w:pStyle w:val="llb"/>
        <w:spacing w:line="276" w:lineRule="auto"/>
        <w:ind w:left="284"/>
        <w:rPr>
          <w:color w:val="1E4262"/>
          <w:sz w:val="20"/>
          <w:szCs w:val="20"/>
        </w:rPr>
      </w:pPr>
      <w:proofErr w:type="gramStart"/>
      <w:r w:rsidRPr="000423CF">
        <w:rPr>
          <w:color w:val="0082A7"/>
          <w:sz w:val="20"/>
          <w:szCs w:val="20"/>
        </w:rPr>
        <w:t>www.synlab.hu</w:t>
      </w:r>
      <w:proofErr w:type="gramEnd"/>
      <w:r w:rsidRPr="000423CF">
        <w:rPr>
          <w:color w:val="1E4262"/>
          <w:sz w:val="20"/>
          <w:szCs w:val="20"/>
        </w:rPr>
        <w:t xml:space="preserve">   </w:t>
      </w:r>
    </w:p>
    <w:p w:rsidR="000423CF" w:rsidRDefault="00181621" w:rsidP="00181621">
      <w:pPr>
        <w:jc w:val="right"/>
        <w:rPr>
          <w:color w:val="A6A6A6" w:themeColor="background1" w:themeShade="A6"/>
          <w:sz w:val="18"/>
        </w:rPr>
      </w:pPr>
      <w:r w:rsidRPr="00181621">
        <w:rPr>
          <w:color w:val="A6A6A6" w:themeColor="background1" w:themeShade="A6"/>
          <w:sz w:val="18"/>
        </w:rPr>
        <w:t>Érvényesség: 201</w:t>
      </w:r>
      <w:r w:rsidR="00560811">
        <w:rPr>
          <w:color w:val="A6A6A6" w:themeColor="background1" w:themeShade="A6"/>
          <w:sz w:val="18"/>
        </w:rPr>
        <w:t>7</w:t>
      </w:r>
      <w:r w:rsidRPr="00181621">
        <w:rPr>
          <w:color w:val="A6A6A6" w:themeColor="background1" w:themeShade="A6"/>
          <w:sz w:val="18"/>
        </w:rPr>
        <w:t>.</w:t>
      </w:r>
      <w:r w:rsidR="00B42910">
        <w:rPr>
          <w:color w:val="A6A6A6" w:themeColor="background1" w:themeShade="A6"/>
          <w:sz w:val="18"/>
        </w:rPr>
        <w:t>08</w:t>
      </w:r>
      <w:r w:rsidRPr="00181621">
        <w:rPr>
          <w:color w:val="A6A6A6" w:themeColor="background1" w:themeShade="A6"/>
          <w:sz w:val="18"/>
        </w:rPr>
        <w:t>.</w:t>
      </w:r>
      <w:r w:rsidR="00560811">
        <w:rPr>
          <w:color w:val="A6A6A6" w:themeColor="background1" w:themeShade="A6"/>
          <w:sz w:val="18"/>
        </w:rPr>
        <w:t>01</w:t>
      </w:r>
    </w:p>
    <w:p w:rsidR="00181621" w:rsidRPr="00181621" w:rsidRDefault="00181621" w:rsidP="00181621">
      <w:pPr>
        <w:jc w:val="right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Változat: 0</w:t>
      </w:r>
      <w:r w:rsidR="00560811">
        <w:rPr>
          <w:color w:val="A6A6A6" w:themeColor="background1" w:themeShade="A6"/>
          <w:sz w:val="18"/>
        </w:rPr>
        <w:t>6</w:t>
      </w:r>
    </w:p>
    <w:sectPr w:rsidR="00181621" w:rsidRPr="00181621" w:rsidSect="007846D0">
      <w:headerReference w:type="default" r:id="rId7"/>
      <w:headerReference w:type="first" r:id="rId8"/>
      <w:pgSz w:w="11906" w:h="16838" w:code="9"/>
      <w:pgMar w:top="2127" w:right="1191" w:bottom="709" w:left="119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0E" w:rsidRDefault="005E340E" w:rsidP="00D80866">
      <w:pPr>
        <w:spacing w:line="240" w:lineRule="auto"/>
      </w:pPr>
      <w:r>
        <w:separator/>
      </w:r>
    </w:p>
  </w:endnote>
  <w:endnote w:type="continuationSeparator" w:id="0">
    <w:p w:rsidR="005E340E" w:rsidRDefault="005E340E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0E" w:rsidRDefault="005E340E" w:rsidP="00D80866">
      <w:pPr>
        <w:spacing w:line="240" w:lineRule="auto"/>
      </w:pPr>
      <w:r>
        <w:separator/>
      </w:r>
    </w:p>
  </w:footnote>
  <w:footnote w:type="continuationSeparator" w:id="0">
    <w:p w:rsidR="005E340E" w:rsidRDefault="005E340E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84" w:rsidRDefault="0025658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28DEBFC8" wp14:editId="0470221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320400" cy="432000"/>
          <wp:effectExtent l="0" t="0" r="3810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EB" w:rsidRPr="00E321B3" w:rsidRDefault="004C27EB" w:rsidP="004C27EB">
    <w:pPr>
      <w:pStyle w:val="llb"/>
      <w:ind w:left="170"/>
      <w:jc w:val="right"/>
      <w:rPr>
        <w:color w:val="0082A7"/>
      </w:rPr>
    </w:pPr>
  </w:p>
  <w:p w:rsidR="000273EC" w:rsidRDefault="00194C82" w:rsidP="000273EC">
    <w:pPr>
      <w:pStyle w:val="lfej"/>
      <w:tabs>
        <w:tab w:val="clear" w:pos="4536"/>
        <w:tab w:val="clear" w:pos="9072"/>
        <w:tab w:val="left" w:pos="4050"/>
      </w:tabs>
    </w:pPr>
    <w:r w:rsidRPr="004C27EB">
      <w:rPr>
        <w:noProof/>
        <w:color w:val="0082A7"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D89C4D" wp14:editId="7CF12EE7">
              <wp:simplePos x="0" y="0"/>
              <wp:positionH relativeFrom="margin">
                <wp:posOffset>4568190</wp:posOffset>
              </wp:positionH>
              <wp:positionV relativeFrom="paragraph">
                <wp:posOffset>170815</wp:posOffset>
              </wp:positionV>
              <wp:extent cx="1666240" cy="323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EB" w:rsidRPr="00194C82" w:rsidRDefault="004C27EB" w:rsidP="004C27EB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194C82">
                            <w:rPr>
                              <w:rFonts w:cs="Arial"/>
                              <w:color w:val="0082A7"/>
                            </w:rPr>
                            <w:t>SYNLAB Hungary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89C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59.7pt;margin-top:13.45pt;width:131.2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" filled="f" stroked="f">
              <v:textbox>
                <w:txbxContent>
                  <w:p w:rsidR="004C27EB" w:rsidRPr="00194C82" w:rsidRDefault="004C27EB" w:rsidP="004C27EB">
                    <w:pPr>
                      <w:jc w:val="right"/>
                      <w:rPr>
                        <w:rFonts w:cs="Arial"/>
                      </w:rPr>
                    </w:pPr>
                    <w:r w:rsidRPr="00194C82">
                      <w:rPr>
                        <w:rFonts w:cs="Arial"/>
                        <w:color w:val="0082A7"/>
                      </w:rPr>
                      <w:t>SYNLAB Hungary Kft.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1B3">
      <w:rPr>
        <w:noProof/>
        <w:color w:val="0082A7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A15A90" wp14:editId="081C2FE4">
              <wp:simplePos x="0" y="0"/>
              <wp:positionH relativeFrom="margin">
                <wp:posOffset>4686300</wp:posOffset>
              </wp:positionH>
              <wp:positionV relativeFrom="paragraph">
                <wp:posOffset>201930</wp:posOffset>
              </wp:positionV>
              <wp:extent cx="0" cy="180000"/>
              <wp:effectExtent l="0" t="0" r="19050" b="2984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000"/>
                      </a:xfrm>
                      <a:prstGeom prst="line">
                        <a:avLst/>
                      </a:prstGeom>
                      <a:ln>
                        <a:solidFill>
                          <a:srgbClr val="0082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FEC3E" id="Egyenes összekötő 5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9pt,15.9pt" to="36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" strokecolor="#0082a7" strokeweight=".5pt">
              <v:stroke joinstyle="miter"/>
              <w10:wrap anchorx="margin"/>
            </v:line>
          </w:pict>
        </mc:Fallback>
      </mc:AlternateContent>
    </w:r>
    <w:r w:rsidR="004C27EB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C65EEAF" wp14:editId="2D827389">
          <wp:simplePos x="0" y="0"/>
          <wp:positionH relativeFrom="margin">
            <wp:posOffset>-3810</wp:posOffset>
          </wp:positionH>
          <wp:positionV relativeFrom="page">
            <wp:posOffset>581025</wp:posOffset>
          </wp:positionV>
          <wp:extent cx="1886400" cy="4320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B"/>
    <w:rsid w:val="000273EC"/>
    <w:rsid w:val="000423CF"/>
    <w:rsid w:val="0008549B"/>
    <w:rsid w:val="00181621"/>
    <w:rsid w:val="00194C82"/>
    <w:rsid w:val="001A69CC"/>
    <w:rsid w:val="00202DB6"/>
    <w:rsid w:val="00256584"/>
    <w:rsid w:val="00332E4E"/>
    <w:rsid w:val="003C5925"/>
    <w:rsid w:val="004C27EB"/>
    <w:rsid w:val="00517082"/>
    <w:rsid w:val="00560811"/>
    <w:rsid w:val="005E340E"/>
    <w:rsid w:val="006759B7"/>
    <w:rsid w:val="007846D0"/>
    <w:rsid w:val="00796732"/>
    <w:rsid w:val="007B5C0B"/>
    <w:rsid w:val="007F39EE"/>
    <w:rsid w:val="00800B87"/>
    <w:rsid w:val="0097408A"/>
    <w:rsid w:val="009B73F7"/>
    <w:rsid w:val="00A67871"/>
    <w:rsid w:val="00B42910"/>
    <w:rsid w:val="00D80866"/>
    <w:rsid w:val="00DD4E0D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DD5C1F-6421-4A93-93A2-F6EEC22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character" w:styleId="Hiperhivatkozs">
    <w:name w:val="Hyperlink"/>
    <w:rsid w:val="0004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trapp.mate</dc:creator>
  <cp:lastModifiedBy>HEIDER</cp:lastModifiedBy>
  <cp:revision>5</cp:revision>
  <cp:lastPrinted>2016-10-18T12:01:00Z</cp:lastPrinted>
  <dcterms:created xsi:type="dcterms:W3CDTF">2017-06-30T11:55:00Z</dcterms:created>
  <dcterms:modified xsi:type="dcterms:W3CDTF">2017-08-01T09:38:00Z</dcterms:modified>
</cp:coreProperties>
</file>